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DB" w:rsidRDefault="00A85FD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229" w:type="dxa"/>
        <w:tblInd w:w="103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3"/>
        <w:gridCol w:w="1403"/>
        <w:gridCol w:w="1715"/>
        <w:gridCol w:w="3968"/>
      </w:tblGrid>
      <w:tr w:rsidR="00DB370A" w:rsidRPr="00DB71F4" w:rsidTr="00FE3C77">
        <w:trPr>
          <w:trHeight w:val="20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413B26" w:rsidRDefault="00413B26" w:rsidP="00413B26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3E086B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41275</wp:posOffset>
                  </wp:positionV>
                  <wp:extent cx="1988909" cy="495300"/>
                  <wp:effectExtent l="0" t="0" r="0" b="0"/>
                  <wp:wrapThrough wrapText="bothSides">
                    <wp:wrapPolygon edited="0">
                      <wp:start x="3931" y="0"/>
                      <wp:lineTo x="0" y="14954"/>
                      <wp:lineTo x="0" y="17446"/>
                      <wp:lineTo x="5172" y="20769"/>
                      <wp:lineTo x="19862" y="20769"/>
                      <wp:lineTo x="21310" y="16615"/>
                      <wp:lineTo x="21310" y="6646"/>
                      <wp:lineTo x="4966" y="0"/>
                      <wp:lineTo x="3931" y="0"/>
                    </wp:wrapPolygon>
                  </wp:wrapThrough>
                  <wp:docPr id="6" name="Image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0B0654-F7C9-4AD2-A52B-A3C8AC0192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0C0B0654-F7C9-4AD2-A52B-A3C8AC01928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09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6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413B26" w:rsidRPr="00413B26" w:rsidRDefault="00413B26" w:rsidP="00413B2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2"/>
                <w:szCs w:val="24"/>
                <w:lang w:val="pt-BR"/>
              </w:rPr>
            </w:pPr>
          </w:p>
          <w:p w:rsidR="00DB370A" w:rsidRDefault="00DB370A" w:rsidP="00413B2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  <w:r w:rsidR="00366D3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r w:rsidR="00BA7480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DE</w:t>
            </w:r>
          </w:p>
          <w:p w:rsidR="00413B26" w:rsidRDefault="00DB370A" w:rsidP="00BA7480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ÁGUA </w:t>
            </w:r>
          </w:p>
          <w:p w:rsidR="00BA7480" w:rsidRPr="00413B26" w:rsidRDefault="00BA7480" w:rsidP="00BA7480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12"/>
                <w:szCs w:val="24"/>
                <w:lang w:val="pt-BR"/>
              </w:rPr>
            </w:pP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261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Empresa: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Telefone: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Departamento: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E-mail: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8E5E2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Solicitante: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DB370A"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hAnsi="DejaVu Sans Condensed"/>
                <w:sz w:val="16"/>
                <w:lang w:val="pt-BR"/>
              </w:rPr>
              <w:t>Endereço: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CNPJ</w:t>
            </w:r>
            <w:r w:rsidR="008E5E2B">
              <w:rPr>
                <w:rFonts w:ascii="DejaVu Sans Condensed"/>
                <w:sz w:val="16"/>
                <w:lang w:val="pt-BR"/>
              </w:rPr>
              <w:t>/CPF</w:t>
            </w:r>
            <w:r w:rsidRPr="0060063D">
              <w:rPr>
                <w:rFonts w:ascii="DejaVu Sans Condensed"/>
                <w:sz w:val="16"/>
                <w:lang w:val="pt-BR"/>
              </w:rPr>
              <w:t>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8E5E2B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Data de Nascimento (CPF):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 xml:space="preserve">Cidade: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>Estado: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60063D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60063D">
              <w:rPr>
                <w:rFonts w:ascii="DejaVu Sans Condensed"/>
                <w:sz w:val="16"/>
                <w:lang w:val="pt-BR"/>
              </w:rPr>
              <w:t xml:space="preserve">CEP: 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60063D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B370A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DB370A" w:rsidRPr="001B5B3A" w:rsidTr="00FE3C77">
        <w:tblPrEx>
          <w:tblCellMar>
            <w:left w:w="0" w:type="dxa"/>
            <w:right w:w="0" w:type="dxa"/>
          </w:tblCellMar>
        </w:tblPrEx>
        <w:trPr>
          <w:trHeight w:val="241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DB370A" w:rsidRPr="00366D31" w:rsidRDefault="00DB370A" w:rsidP="003D1845">
            <w:pPr>
              <w:pStyle w:val="TableParagraph"/>
              <w:spacing w:before="43" w:line="247" w:lineRule="auto"/>
              <w:ind w:left="40" w:right="2332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bruta </w:t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DB370A" w:rsidRPr="00366D31" w:rsidRDefault="00DB370A" w:rsidP="0095402C">
            <w:pPr>
              <w:pStyle w:val="TableParagraph"/>
              <w:spacing w:before="43" w:line="247" w:lineRule="auto"/>
              <w:ind w:left="40" w:right="666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para consumo humano </w:t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DB370A" w:rsidP="003D1845">
            <w:pPr>
              <w:pStyle w:val="TableParagraph"/>
              <w:spacing w:before="43" w:line="247" w:lineRule="auto"/>
              <w:ind w:left="40" w:right="8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 xml:space="preserve">Água salina/salobra            </w:t>
            </w:r>
          </w:p>
        </w:tc>
      </w:tr>
      <w:tr w:rsidR="0095402C" w:rsidRPr="001B5B3A" w:rsidTr="00FE3C77">
        <w:tblPrEx>
          <w:tblCellMar>
            <w:left w:w="0" w:type="dxa"/>
            <w:right w:w="0" w:type="dxa"/>
          </w:tblCellMar>
        </w:tblPrEx>
        <w:trPr>
          <w:trHeight w:val="299"/>
        </w:trPr>
        <w:tc>
          <w:tcPr>
            <w:tcW w:w="4143" w:type="dxa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95402C">
            <w:pPr>
              <w:pStyle w:val="TableParagraph"/>
              <w:spacing w:before="43" w:line="247" w:lineRule="auto"/>
              <w:ind w:left="40" w:right="2332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Água tratada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3D1845">
            <w:pPr>
              <w:pStyle w:val="TableParagraph"/>
              <w:spacing w:before="43" w:line="247" w:lineRule="auto"/>
              <w:ind w:left="40" w:right="666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Gelo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95402C" w:rsidRPr="00366D31" w:rsidRDefault="0095402C" w:rsidP="0095402C">
            <w:pPr>
              <w:pStyle w:val="TableParagraph"/>
              <w:spacing w:before="43" w:line="247" w:lineRule="auto"/>
              <w:ind w:left="40" w:right="843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Água residual</w:t>
            </w:r>
          </w:p>
        </w:tc>
      </w:tr>
      <w:tr w:rsidR="0095402C" w:rsidRPr="001B5B3A" w:rsidTr="00FE3C77">
        <w:tblPrEx>
          <w:tblCellMar>
            <w:left w:w="0" w:type="dxa"/>
            <w:right w:w="0" w:type="dxa"/>
          </w:tblCellMar>
        </w:tblPrEx>
        <w:trPr>
          <w:trHeight w:val="219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95402C" w:rsidRPr="00366D31" w:rsidRDefault="0095402C" w:rsidP="003D1845">
            <w:pPr>
              <w:pStyle w:val="TableParagraph"/>
              <w:spacing w:before="43" w:line="247" w:lineRule="auto"/>
              <w:ind w:left="40" w:right="843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6166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Outra</w:t>
            </w:r>
          </w:p>
        </w:tc>
      </w:tr>
      <w:tr w:rsidR="00DB370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Data coleta: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Horário: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Local coleta: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8E5E2B">
        <w:tblPrEx>
          <w:tblCellMar>
            <w:left w:w="0" w:type="dxa"/>
            <w:right w:w="0" w:type="dxa"/>
          </w:tblCellMar>
        </w:tblPrEx>
        <w:trPr>
          <w:trHeight w:val="12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B370A" w:rsidRPr="00366D31" w:rsidRDefault="00DB370A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Histórico e/ou Observações</w:t>
            </w:r>
            <w:r w:rsidR="0095402C" w:rsidRPr="00366D31">
              <w:rPr>
                <w:rFonts w:ascii="DejaVu Sans Condensed" w:hAnsi="DejaVu Sans Condensed"/>
                <w:sz w:val="16"/>
                <w:lang w:val="pt-BR"/>
              </w:rPr>
              <w:t xml:space="preserve">: 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="0095402C"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DB370A" w:rsidTr="0056586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005DA2"/>
          </w:tcPr>
          <w:p w:rsidR="00DB370A" w:rsidRDefault="00DB370A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D918EC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8EC" w:rsidRDefault="00D918EC" w:rsidP="00D918EC">
            <w:pPr>
              <w:pStyle w:val="TableParagraph"/>
              <w:spacing w:before="43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bookmarkStart w:id="0" w:name="_Hlk62720147"/>
            <w:r>
              <w:rPr>
                <w:rFonts w:ascii="DejaVu Sans Condensed" w:hAnsi="DejaVu Sans Condensed"/>
                <w:b/>
                <w:sz w:val="18"/>
              </w:rPr>
              <w:t>FÍSICO-QUÍMICA DE ÁGUA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EC" w:rsidRPr="00EF150E" w:rsidRDefault="00D918EC" w:rsidP="00BC1542">
            <w:pPr>
              <w:pStyle w:val="TableParagraph"/>
              <w:spacing w:before="43"/>
              <w:ind w:left="40"/>
              <w:jc w:val="center"/>
              <w:rPr>
                <w:rFonts w:ascii="DejaVu Sans Condensed"/>
                <w:sz w:val="16"/>
              </w:rPr>
            </w:pPr>
            <w:r w:rsidRPr="00BD4494">
              <w:rPr>
                <w:rFonts w:ascii="DejaVu Sans Condensed" w:hAnsi="DejaVu Sans Condensed"/>
                <w:b/>
                <w:sz w:val="18"/>
              </w:rPr>
              <w:t>MICROBIOLÓGICA DE ÁGUA</w:t>
            </w:r>
          </w:p>
        </w:tc>
      </w:tr>
      <w:bookmarkEnd w:id="0"/>
      <w:tr w:rsidR="00D918EC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Alcalinidade </w:t>
            </w:r>
            <w:r w:rsidR="00FE3C77"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="006C4B2C" w:rsidRPr="004C237A">
              <w:rPr>
                <w:rFonts w:ascii="DejaVu Sans Condensed"/>
                <w:sz w:val="16"/>
                <w:lang w:val="pt-BR"/>
              </w:rPr>
              <w:t>Mangan</w:t>
            </w:r>
            <w:r w:rsidR="006C4B2C" w:rsidRPr="004C237A">
              <w:rPr>
                <w:rFonts w:ascii="DejaVu Sans Condensed"/>
                <w:sz w:val="16"/>
                <w:lang w:val="pt-BR"/>
              </w:rPr>
              <w:t>ê</w:t>
            </w:r>
            <w:r w:rsidR="006C4B2C" w:rsidRPr="004C237A">
              <w:rPr>
                <w:rFonts w:ascii="DejaVu Sans Condensed"/>
                <w:sz w:val="16"/>
                <w:lang w:val="pt-BR"/>
              </w:rPr>
              <w:t>s</w:t>
            </w:r>
          </w:p>
        </w:tc>
        <w:tc>
          <w:tcPr>
            <w:tcW w:w="39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>Contagem de Bact</w:t>
            </w:r>
            <w:r w:rsidRPr="004C237A">
              <w:rPr>
                <w:rFonts w:ascii="DejaVu Sans Condensed"/>
                <w:sz w:val="16"/>
                <w:lang w:val="pt-BR"/>
              </w:rPr>
              <w:t>é</w:t>
            </w:r>
            <w:r w:rsidRPr="004C237A">
              <w:rPr>
                <w:rFonts w:ascii="DejaVu Sans Condensed"/>
                <w:sz w:val="16"/>
                <w:lang w:val="pt-BR"/>
              </w:rPr>
              <w:t>rias Heterotr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cas</w:t>
            </w:r>
          </w:p>
        </w:tc>
      </w:tr>
      <w:tr w:rsidR="00D918EC" w:rsidRPr="008E5E2B" w:rsidTr="002E7D52">
        <w:tblPrEx>
          <w:tblCellMar>
            <w:left w:w="0" w:type="dxa"/>
            <w:right w:w="0" w:type="dxa"/>
          </w:tblCellMar>
        </w:tblPrEx>
        <w:trPr>
          <w:trHeight w:val="233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Alcalinidade </w:t>
            </w:r>
            <w:r w:rsidR="00FE3C77"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otal, hidr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xidos, carbonatos e bicarbonatos</w:t>
            </w:r>
          </w:p>
        </w:tc>
        <w:tc>
          <w:tcPr>
            <w:tcW w:w="3118" w:type="dxa"/>
            <w:gridSpan w:val="2"/>
            <w:vAlign w:val="center"/>
          </w:tcPr>
          <w:p w:rsidR="00D918EC" w:rsidRPr="004C237A" w:rsidRDefault="00D918EC" w:rsidP="00366D31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="006C4B2C" w:rsidRPr="004C237A">
              <w:rPr>
                <w:rFonts w:ascii="DejaVu Sans Condensed"/>
                <w:sz w:val="16"/>
                <w:lang w:val="pt-BR"/>
              </w:rPr>
              <w:t>Nitrato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>Contagem de Microrganismos mes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los a 36</w:t>
            </w:r>
            <w:r w:rsidRPr="004C237A">
              <w:rPr>
                <w:rFonts w:ascii="DejaVu Sans Condensed"/>
                <w:sz w:val="16"/>
                <w:lang w:val="pt-BR"/>
              </w:rPr>
              <w:t>º</w:t>
            </w:r>
            <w:r w:rsidRPr="004C237A">
              <w:rPr>
                <w:rFonts w:ascii="DejaVu Sans Condensed"/>
                <w:sz w:val="16"/>
                <w:lang w:val="pt-BR"/>
              </w:rPr>
              <w:t>C</w:t>
            </w:r>
          </w:p>
        </w:tc>
      </w:tr>
      <w:tr w:rsidR="00D918EC" w:rsidRPr="008E5E2B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>Alum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nio</w:t>
            </w:r>
          </w:p>
        </w:tc>
        <w:tc>
          <w:tcPr>
            <w:tcW w:w="3118" w:type="dxa"/>
            <w:gridSpan w:val="2"/>
            <w:vAlign w:val="center"/>
          </w:tcPr>
          <w:p w:rsidR="00D918EC" w:rsidRPr="004C237A" w:rsidRDefault="00D918EC" w:rsidP="00366D31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="006C4B2C" w:rsidRPr="004C237A">
              <w:rPr>
                <w:rFonts w:ascii="DejaVu Sans Condensed"/>
                <w:sz w:val="16"/>
                <w:lang w:val="pt-BR"/>
              </w:rPr>
              <w:t>Nitrato-N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877394" w:rsidRPr="004C237A" w:rsidRDefault="00D918EC" w:rsidP="008F477B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>Contagem de Microrganismos mes</w:t>
            </w:r>
            <w:r w:rsidRPr="004C237A">
              <w:rPr>
                <w:rFonts w:ascii="DejaVu Sans Condensed"/>
                <w:sz w:val="16"/>
                <w:lang w:val="pt-BR"/>
              </w:rPr>
              <w:t>óﬁ</w:t>
            </w:r>
            <w:r w:rsidRPr="004C237A">
              <w:rPr>
                <w:rFonts w:ascii="DejaVu Sans Condensed"/>
                <w:sz w:val="16"/>
                <w:lang w:val="pt-BR"/>
              </w:rPr>
              <w:t>los a 22</w:t>
            </w:r>
            <w:r w:rsidRPr="004C237A">
              <w:rPr>
                <w:rFonts w:ascii="DejaVu Sans Condensed"/>
                <w:sz w:val="16"/>
                <w:lang w:val="pt-BR"/>
              </w:rPr>
              <w:t>º</w:t>
            </w:r>
            <w:r w:rsidRPr="004C237A">
              <w:rPr>
                <w:rFonts w:ascii="DejaVu Sans Condensed"/>
                <w:sz w:val="16"/>
                <w:lang w:val="pt-BR"/>
              </w:rPr>
              <w:t>C</w:t>
            </w:r>
          </w:p>
        </w:tc>
      </w:tr>
      <w:bookmarkStart w:id="1" w:name="_GoBack"/>
      <w:tr w:rsidR="00D918EC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8E5E2B" w:rsidRPr="004C237A" w:rsidRDefault="00D918EC" w:rsidP="008E5E2B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bookmarkEnd w:id="1"/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>Am</w:t>
            </w:r>
            <w:r w:rsidRPr="004C237A">
              <w:rPr>
                <w:rFonts w:ascii="DejaVu Sans Condensed"/>
                <w:sz w:val="16"/>
                <w:lang w:val="pt-BR"/>
              </w:rPr>
              <w:t>ô</w:t>
            </w:r>
            <w:r w:rsidRPr="004C237A">
              <w:rPr>
                <w:rFonts w:ascii="DejaVu Sans Condensed"/>
                <w:sz w:val="16"/>
                <w:lang w:val="pt-BR"/>
              </w:rPr>
              <w:t>nia</w:t>
            </w:r>
          </w:p>
        </w:tc>
        <w:tc>
          <w:tcPr>
            <w:tcW w:w="3118" w:type="dxa"/>
            <w:gridSpan w:val="2"/>
            <w:vAlign w:val="center"/>
          </w:tcPr>
          <w:p w:rsidR="00D918EC" w:rsidRPr="004C237A" w:rsidRDefault="00D918EC" w:rsidP="00366D31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="006C4B2C" w:rsidRPr="004C237A">
              <w:rPr>
                <w:rFonts w:ascii="DejaVu Sans Condensed"/>
                <w:sz w:val="16"/>
                <w:lang w:val="pt-BR"/>
              </w:rPr>
              <w:t>Nitrito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Contagem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Clostridium perfringens</w:t>
            </w:r>
          </w:p>
        </w:tc>
      </w:tr>
      <w:tr w:rsidR="008E5E2B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8E5E2B" w:rsidRPr="004C237A" w:rsidRDefault="008E5E2B" w:rsidP="008E5E2B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>
              <w:rPr>
                <w:rFonts w:ascii="DejaVu Sans Condensed"/>
                <w:sz w:val="16"/>
                <w:lang w:val="pt-BR"/>
              </w:rPr>
              <w:t xml:space="preserve"> C</w:t>
            </w:r>
            <w:r>
              <w:rPr>
                <w:rFonts w:ascii="DejaVu Sans Condensed"/>
                <w:sz w:val="16"/>
                <w:lang w:val="pt-BR"/>
              </w:rPr>
              <w:t>á</w:t>
            </w:r>
            <w:r>
              <w:rPr>
                <w:rFonts w:ascii="DejaVu Sans Condensed"/>
                <w:sz w:val="16"/>
                <w:lang w:val="pt-BR"/>
              </w:rPr>
              <w:t>lcio</w:t>
            </w:r>
          </w:p>
        </w:tc>
        <w:tc>
          <w:tcPr>
            <w:tcW w:w="3118" w:type="dxa"/>
            <w:gridSpan w:val="2"/>
            <w:vAlign w:val="center"/>
          </w:tcPr>
          <w:p w:rsidR="008E5E2B" w:rsidRPr="004C237A" w:rsidRDefault="008E5E2B" w:rsidP="00366D31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Nitrito-N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8E5E2B" w:rsidRPr="004C237A" w:rsidRDefault="008E5E2B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 xml:space="preserve"> Enterococcus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spp.</w:t>
            </w:r>
          </w:p>
        </w:tc>
      </w:tr>
      <w:tr w:rsidR="00D918EC" w:rsidRPr="00855367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>Cloretos</w:t>
            </w:r>
          </w:p>
        </w:tc>
        <w:tc>
          <w:tcPr>
            <w:tcW w:w="3118" w:type="dxa"/>
            <w:gridSpan w:val="2"/>
            <w:vAlign w:val="center"/>
          </w:tcPr>
          <w:p w:rsidR="00426700" w:rsidRPr="004C237A" w:rsidRDefault="008E5E2B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Nitrog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Amoniacal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D918EC" w:rsidRPr="004C237A" w:rsidRDefault="008E5E2B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Coliformes Totais</w:t>
            </w:r>
          </w:p>
        </w:tc>
      </w:tr>
      <w:tr w:rsidR="00D918EC" w:rsidRPr="00BC1542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D918EC" w:rsidRPr="004C237A" w:rsidRDefault="00D918EC" w:rsidP="00366D31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="00366D31"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t>Cloro Residual Livre</w:t>
            </w:r>
          </w:p>
        </w:tc>
        <w:tc>
          <w:tcPr>
            <w:tcW w:w="3118" w:type="dxa"/>
            <w:gridSpan w:val="2"/>
            <w:vAlign w:val="center"/>
          </w:tcPr>
          <w:p w:rsidR="00D918EC" w:rsidRPr="004C237A" w:rsidRDefault="00072E0E" w:rsidP="00366D31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A4329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Nitrogênio Kjeldahl Total em águas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565863" w:rsidRPr="004C237A" w:rsidRDefault="008E5E2B" w:rsidP="00565863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Coliformes Termotolerantes</w:t>
            </w:r>
          </w:p>
        </w:tc>
      </w:tr>
      <w:tr w:rsidR="00072E0E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Residual Total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leos e Graxas Totais</w:t>
            </w:r>
            <w:proofErr w:type="gramEnd"/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565863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i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Contagem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Escherichia coli</w:t>
            </w:r>
          </w:p>
        </w:tc>
      </w:tr>
      <w:tr w:rsidR="00072E0E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Cloro Combinado *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3A04A1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szCs w:val="16"/>
                <w:lang w:val="pt-BR"/>
              </w:rPr>
            </w:pPr>
            <w:r w:rsidRPr="003A04A1">
              <w:rPr>
                <w:rFonts w:ascii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szCs w:val="16"/>
                <w:lang w:val="pt-BR"/>
              </w:rPr>
            </w:r>
            <w:r w:rsidR="00616667">
              <w:rPr>
                <w:rFonts w:ascii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/>
                <w:sz w:val="16"/>
                <w:szCs w:val="16"/>
                <w:lang w:val="pt-BR"/>
              </w:rPr>
              <w:t xml:space="preserve"> pH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3A04A1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</w:pP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616667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Contagem de coliformes totais, termotolerantes e </w:t>
            </w:r>
            <w:proofErr w:type="gramStart"/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E.coli</w:t>
            </w:r>
            <w:proofErr w:type="gramEnd"/>
          </w:p>
          <w:p w:rsidR="003A04A1" w:rsidRPr="003A04A1" w:rsidRDefault="003A04A1" w:rsidP="00072E0E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i/>
                <w:sz w:val="16"/>
                <w:szCs w:val="16"/>
                <w:lang w:val="pt-BR"/>
              </w:rPr>
            </w:pP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r>
            <w:r w:rsidR="00616667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separate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fldChar w:fldCharType="end"/>
            </w:r>
            <w:r w:rsidRPr="003A04A1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A04A1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Contagem de </w:t>
            </w:r>
            <w:r w:rsidRPr="003A04A1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Pseudomonas aeruginosa</w:t>
            </w:r>
          </w:p>
        </w:tc>
      </w:tr>
      <w:tr w:rsidR="00072E0E" w:rsidRPr="00855367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Cor Aparente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lica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de Coliformes</w:t>
            </w:r>
            <w:proofErr w:type="gramEnd"/>
            <w:r w:rsidRPr="004C237A">
              <w:rPr>
                <w:rFonts w:ascii="DejaVu Sans Condensed"/>
                <w:sz w:val="16"/>
                <w:lang w:val="pt-BR"/>
              </w:rPr>
              <w:t xml:space="preserve"> totais</w:t>
            </w:r>
          </w:p>
        </w:tc>
      </w:tr>
      <w:tr w:rsidR="00072E0E" w:rsidRPr="00BC1542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Condutividade El</w:t>
            </w:r>
            <w:r w:rsidRPr="004C237A">
              <w:rPr>
                <w:rFonts w:ascii="DejaVu Sans Condensed"/>
                <w:sz w:val="16"/>
                <w:lang w:val="pt-BR"/>
              </w:rPr>
              <w:t>é</w:t>
            </w:r>
            <w:r w:rsidRPr="004C237A">
              <w:rPr>
                <w:rFonts w:ascii="DejaVu Sans Condensed"/>
                <w:sz w:val="16"/>
                <w:lang w:val="pt-BR"/>
              </w:rPr>
              <w:t>trica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proofErr w:type="gramStart"/>
            <w:r w:rsidRPr="004C237A">
              <w:rPr>
                <w:rFonts w:ascii="DejaVu Sans Condensed"/>
                <w:sz w:val="16"/>
                <w:lang w:val="pt-BR"/>
              </w:rPr>
              <w:t>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Sediment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veis</w:t>
            </w:r>
            <w:proofErr w:type="gramEnd"/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de Coliformes Termotolerantes</w:t>
            </w:r>
          </w:p>
        </w:tc>
      </w:tr>
      <w:tr w:rsidR="00072E0E" w:rsidRPr="008E5E2B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Demanda Qu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mica de Oxig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(DQO)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Fixos</w:t>
            </w:r>
            <w:r>
              <w:rPr>
                <w:rFonts w:ascii="DejaVu Sans Condensed"/>
                <w:sz w:val="16"/>
                <w:lang w:val="pt-BR"/>
              </w:rPr>
              <w:t xml:space="preserve"> ***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NMP de </w:t>
            </w:r>
            <w:r w:rsidRPr="004C237A">
              <w:rPr>
                <w:rFonts w:ascii="DejaVu Sans Condensed"/>
                <w:i/>
                <w:sz w:val="16"/>
                <w:lang w:val="pt-BR"/>
              </w:rPr>
              <w:t>Escherichia coli</w:t>
            </w:r>
          </w:p>
        </w:tc>
      </w:tr>
      <w:tr w:rsidR="00072E0E" w:rsidRPr="008E5E2B" w:rsidTr="002E7D52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831CC6" w:rsidRDefault="00072E0E" w:rsidP="00831CC6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Demanda Bioqu</w:t>
            </w:r>
            <w:r w:rsidRPr="004C237A">
              <w:rPr>
                <w:rFonts w:ascii="DejaVu Sans Condensed"/>
                <w:sz w:val="16"/>
                <w:lang w:val="pt-BR"/>
              </w:rPr>
              <w:t>í</w:t>
            </w:r>
            <w:r w:rsidRPr="004C237A">
              <w:rPr>
                <w:rFonts w:ascii="DejaVu Sans Condensed"/>
                <w:sz w:val="16"/>
                <w:lang w:val="pt-BR"/>
              </w:rPr>
              <w:t>mica de Oxig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nio (DBO) **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Totais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ncia de Coliformes Totais</w:t>
            </w:r>
          </w:p>
        </w:tc>
      </w:tr>
      <w:tr w:rsidR="00072E0E" w:rsidRPr="008E5E2B" w:rsidTr="002E7D52">
        <w:tblPrEx>
          <w:tblCellMar>
            <w:left w:w="0" w:type="dxa"/>
            <w:right w:w="0" w:type="dxa"/>
          </w:tblCellMar>
        </w:tblPrEx>
        <w:trPr>
          <w:trHeight w:val="269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contextualSpacing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Dureza Total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Suspensos Vol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teis</w:t>
            </w:r>
            <w:r>
              <w:rPr>
                <w:rFonts w:ascii="DejaVu Sans Condensed"/>
                <w:sz w:val="16"/>
                <w:lang w:val="pt-BR"/>
              </w:rPr>
              <w:t xml:space="preserve"> ***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/>
              <w:ind w:left="6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>ncia de Coliformes Termotolerantes</w:t>
            </w:r>
          </w:p>
        </w:tc>
      </w:tr>
      <w:tr w:rsidR="00072E0E" w:rsidRPr="008E5E2B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Ferro </w:t>
            </w:r>
            <w:r>
              <w:rPr>
                <w:rFonts w:ascii="DejaVu Sans Condensed"/>
                <w:sz w:val="16"/>
                <w:lang w:val="pt-BR"/>
              </w:rPr>
              <w:t>S</w:t>
            </w:r>
            <w:r w:rsidRPr="004C237A">
              <w:rPr>
                <w:rFonts w:ascii="DejaVu Sans Condensed"/>
                <w:sz w:val="16"/>
                <w:lang w:val="pt-BR"/>
              </w:rPr>
              <w:t>ol</w:t>
            </w:r>
            <w:r w:rsidRPr="004C237A">
              <w:rPr>
                <w:rFonts w:ascii="DejaVu Sans Condensed"/>
                <w:sz w:val="16"/>
                <w:lang w:val="pt-BR"/>
              </w:rPr>
              <w:t>ú</w:t>
            </w:r>
            <w:r w:rsidRPr="004C237A">
              <w:rPr>
                <w:rFonts w:ascii="DejaVu Sans Condensed"/>
                <w:sz w:val="16"/>
                <w:lang w:val="pt-BR"/>
              </w:rPr>
              <w:t>vel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ncia de </w:t>
            </w:r>
            <w:r w:rsidRPr="00287248">
              <w:rPr>
                <w:rFonts w:ascii="DejaVu Sans Condensed"/>
                <w:sz w:val="16"/>
                <w:lang w:val="pt-BR"/>
              </w:rPr>
              <w:t>Escherichia coli</w:t>
            </w:r>
          </w:p>
        </w:tc>
      </w:tr>
      <w:tr w:rsidR="00072E0E" w:rsidRPr="008E5E2B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Ferro Total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Dissolvidos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565863" w:rsidRDefault="00072E0E" w:rsidP="00072E0E">
            <w:pPr>
              <w:pStyle w:val="TableParagraph"/>
              <w:spacing w:before="7" w:line="185" w:lineRule="exact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287248">
              <w:rPr>
                <w:rFonts w:ascii="DejaVu Sans Condensed"/>
                <w:sz w:val="16"/>
                <w:lang w:val="pt-BR"/>
              </w:rPr>
              <w:t>Presen</w:t>
            </w:r>
            <w:r w:rsidRPr="00287248">
              <w:rPr>
                <w:rFonts w:ascii="DejaVu Sans Condensed"/>
                <w:sz w:val="16"/>
                <w:lang w:val="pt-BR"/>
              </w:rPr>
              <w:t>ç</w:t>
            </w:r>
            <w:r w:rsidRPr="00287248">
              <w:rPr>
                <w:rFonts w:ascii="DejaVu Sans Condensed"/>
                <w:sz w:val="16"/>
                <w:lang w:val="pt-BR"/>
              </w:rPr>
              <w:t xml:space="preserve">a </w:t>
            </w:r>
            <w:r>
              <w:rPr>
                <w:rFonts w:ascii="DejaVu Sans Condensed"/>
                <w:sz w:val="16"/>
                <w:lang w:val="pt-BR"/>
              </w:rPr>
              <w:t>ou</w:t>
            </w:r>
            <w:r w:rsidRPr="00287248">
              <w:rPr>
                <w:rFonts w:ascii="DejaVu Sans Condensed"/>
                <w:sz w:val="16"/>
                <w:lang w:val="pt-BR"/>
              </w:rPr>
              <w:t xml:space="preserve"> Aus</w:t>
            </w:r>
            <w:r w:rsidRPr="00287248">
              <w:rPr>
                <w:rFonts w:ascii="DejaVu Sans Condensed"/>
                <w:sz w:val="16"/>
                <w:lang w:val="pt-BR"/>
              </w:rPr>
              <w:t>ê</w:t>
            </w:r>
            <w:r w:rsidRPr="00287248">
              <w:rPr>
                <w:rFonts w:ascii="DejaVu Sans Condensed"/>
                <w:sz w:val="16"/>
                <w:lang w:val="pt-BR"/>
              </w:rPr>
              <w:t>ncia de Coliformes Totais, Termotolerantes e Escherichia coli.</w:t>
            </w:r>
          </w:p>
        </w:tc>
      </w:tr>
      <w:tr w:rsidR="00072E0E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Fluoreto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Fixos</w:t>
            </w:r>
            <w:r>
              <w:rPr>
                <w:rFonts w:ascii="DejaVu Sans Condensed"/>
                <w:sz w:val="16"/>
                <w:lang w:val="pt-BR"/>
              </w:rPr>
              <w:t xml:space="preserve"> ****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Presen</w:t>
            </w:r>
            <w:r w:rsidRPr="004C237A">
              <w:rPr>
                <w:rFonts w:ascii="DejaVu Sans Condensed"/>
                <w:sz w:val="16"/>
                <w:lang w:val="pt-BR"/>
              </w:rPr>
              <w:t>ç</w:t>
            </w:r>
            <w:r w:rsidRPr="004C237A">
              <w:rPr>
                <w:rFonts w:ascii="DejaVu Sans Condensed"/>
                <w:sz w:val="16"/>
                <w:lang w:val="pt-BR"/>
              </w:rPr>
              <w:t>a ou Aus</w:t>
            </w:r>
            <w:r w:rsidRPr="004C237A">
              <w:rPr>
                <w:rFonts w:ascii="DejaVu Sans Condensed"/>
                <w:sz w:val="16"/>
                <w:lang w:val="pt-BR"/>
              </w:rPr>
              <w:t>ê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ncia de </w:t>
            </w:r>
            <w:r w:rsidRPr="00287248">
              <w:rPr>
                <w:rFonts w:ascii="DejaVu Sans Condensed"/>
                <w:sz w:val="16"/>
                <w:lang w:val="pt-BR"/>
              </w:rPr>
              <w:t>Salmonella spp.</w:t>
            </w:r>
          </w:p>
        </w:tc>
      </w:tr>
      <w:tr w:rsidR="00072E0E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7" w:line="185" w:lineRule="exact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Fosfatos</w:t>
            </w:r>
          </w:p>
        </w:tc>
        <w:tc>
          <w:tcPr>
            <w:tcW w:w="3118" w:type="dxa"/>
            <w:gridSpan w:val="2"/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>lidos Totais Vol</w:t>
            </w:r>
            <w:r w:rsidRPr="004C237A">
              <w:rPr>
                <w:rFonts w:ascii="DejaVu Sans Condensed"/>
                <w:sz w:val="16"/>
                <w:lang w:val="pt-BR"/>
              </w:rPr>
              <w:t>á</w:t>
            </w:r>
            <w:r w:rsidRPr="004C237A">
              <w:rPr>
                <w:rFonts w:ascii="DejaVu Sans Condensed"/>
                <w:sz w:val="16"/>
                <w:lang w:val="pt-BR"/>
              </w:rPr>
              <w:t>teis</w:t>
            </w:r>
            <w:r>
              <w:rPr>
                <w:rFonts w:ascii="DejaVu Sans Condensed"/>
                <w:sz w:val="16"/>
                <w:lang w:val="pt-BR"/>
              </w:rPr>
              <w:t xml:space="preserve"> ****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072E0E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F</w:t>
            </w:r>
            <w:r w:rsidRPr="004C237A">
              <w:rPr>
                <w:rFonts w:ascii="DejaVu Sans Condensed"/>
                <w:sz w:val="16"/>
                <w:lang w:val="pt-BR"/>
              </w:rPr>
              <w:t>ó</w:t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sforo </w:t>
            </w:r>
            <w:r>
              <w:rPr>
                <w:rFonts w:ascii="DejaVu Sans Condensed"/>
                <w:sz w:val="16"/>
                <w:lang w:val="pt-BR"/>
              </w:rPr>
              <w:t>T</w:t>
            </w:r>
            <w:r w:rsidRPr="004C237A">
              <w:rPr>
                <w:rFonts w:ascii="DejaVu Sans Condensed"/>
                <w:sz w:val="16"/>
                <w:lang w:val="pt-BR"/>
              </w:rPr>
              <w:t>otal</w:t>
            </w:r>
          </w:p>
        </w:tc>
        <w:tc>
          <w:tcPr>
            <w:tcW w:w="3118" w:type="dxa"/>
            <w:gridSpan w:val="2"/>
            <w:vAlign w:val="center"/>
          </w:tcPr>
          <w:p w:rsidR="00831CC6" w:rsidRPr="00831CC6" w:rsidRDefault="00072E0E" w:rsidP="00831CC6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Sulfatos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072E0E" w:rsidTr="002E7D52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M</w:t>
            </w:r>
            <w:r>
              <w:rPr>
                <w:rFonts w:ascii="DejaVu Sans Condensed"/>
                <w:sz w:val="16"/>
                <w:lang w:val="pt-BR"/>
              </w:rPr>
              <w:t>agn</w:t>
            </w:r>
            <w:r>
              <w:rPr>
                <w:rFonts w:ascii="DejaVu Sans Condensed"/>
                <w:sz w:val="16"/>
                <w:lang w:val="pt-BR"/>
              </w:rPr>
              <w:t>é</w:t>
            </w:r>
            <w:r>
              <w:rPr>
                <w:rFonts w:ascii="DejaVu Sans Condensed"/>
                <w:sz w:val="16"/>
                <w:lang w:val="pt-BR"/>
              </w:rPr>
              <w:t>sio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*****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831CC6" w:rsidRDefault="00831CC6" w:rsidP="00072E0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</w:t>
            </w:r>
            <w:r w:rsidRPr="00B665CE">
              <w:rPr>
                <w:rFonts w:ascii="DejaVu Sans Condensed" w:hAnsi="DejaVu Sans Condensed" w:cs="DejaVu Sans Condensed"/>
                <w:color w:val="333333"/>
                <w:sz w:val="16"/>
                <w:szCs w:val="16"/>
                <w:shd w:val="clear" w:color="auto" w:fill="F9F9F9"/>
              </w:rPr>
              <w:t>Surfactantes-Subst. Tensoativas</w:t>
            </w:r>
          </w:p>
          <w:p w:rsidR="00072E0E" w:rsidRPr="004C237A" w:rsidRDefault="00072E0E" w:rsidP="00072E0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237A">
              <w:rPr>
                <w:rFonts w:ascii="DejaVu Sans Condensed"/>
                <w:sz w:val="16"/>
                <w:lang w:val="pt-BR"/>
              </w:rPr>
              <w:instrText xml:space="preserve"> FORMCHECKBOX </w:instrText>
            </w:r>
            <w:r w:rsidR="00616667">
              <w:rPr>
                <w:rFonts w:ascii="DejaVu Sans Condensed"/>
                <w:sz w:val="16"/>
                <w:lang w:val="pt-BR"/>
              </w:rPr>
            </w:r>
            <w:r w:rsidR="00616667">
              <w:rPr>
                <w:rFonts w:ascii="DejaVu Sans Condensed"/>
                <w:sz w:val="16"/>
                <w:lang w:val="pt-BR"/>
              </w:rPr>
              <w:fldChar w:fldCharType="separate"/>
            </w:r>
            <w:r w:rsidRPr="004C237A">
              <w:rPr>
                <w:rFonts w:ascii="DejaVu Sans Condensed"/>
                <w:sz w:val="16"/>
                <w:lang w:val="pt-BR"/>
              </w:rPr>
              <w:fldChar w:fldCharType="end"/>
            </w:r>
            <w:r w:rsidRPr="004C237A">
              <w:rPr>
                <w:rFonts w:ascii="DejaVu Sans Condensed"/>
                <w:sz w:val="16"/>
                <w:lang w:val="pt-BR"/>
              </w:rPr>
              <w:t xml:space="preserve"> Turbidez</w:t>
            </w:r>
          </w:p>
        </w:tc>
        <w:tc>
          <w:tcPr>
            <w:tcW w:w="39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2E0E" w:rsidRPr="004C237A" w:rsidRDefault="00072E0E" w:rsidP="00072E0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  <w:lang w:val="pt-BR"/>
              </w:rPr>
            </w:pPr>
          </w:p>
        </w:tc>
      </w:tr>
      <w:tr w:rsidR="00072E0E" w:rsidRPr="001B5B3A" w:rsidTr="00565863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1F497D" w:themeFill="text2"/>
          </w:tcPr>
          <w:p w:rsidR="00072E0E" w:rsidRPr="004C237A" w:rsidRDefault="00072E0E" w:rsidP="00072E0E">
            <w:pPr>
              <w:pStyle w:val="TableParagraph"/>
              <w:spacing w:before="44"/>
              <w:jc w:val="center"/>
              <w:rPr>
                <w:rFonts w:ascii="DejaVu Sans Condensed"/>
                <w:sz w:val="16"/>
                <w:lang w:val="pt-BR"/>
              </w:rPr>
            </w:pPr>
            <w:r w:rsidRPr="00413B26">
              <w:rPr>
                <w:rFonts w:ascii="DejaVu Sans Condensed" w:hAnsi="DejaVu Sans Condensed"/>
                <w:b/>
                <w:color w:val="FFFFFF" w:themeColor="background1"/>
                <w:sz w:val="24"/>
              </w:rPr>
              <w:t>OBSERVAÇÕES</w:t>
            </w:r>
          </w:p>
        </w:tc>
      </w:tr>
      <w:tr w:rsidR="00072E0E" w:rsidRPr="008E5E2B" w:rsidTr="00FE3C77">
        <w:tblPrEx>
          <w:tblCellMar>
            <w:left w:w="0" w:type="dxa"/>
            <w:right w:w="0" w:type="dxa"/>
          </w:tblCellMar>
        </w:tblPrEx>
        <w:trPr>
          <w:trHeight w:val="65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4C237A" w:rsidRDefault="00072E0E" w:rsidP="00072E0E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5"/>
              <w:ind w:hanging="117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Para esta análise é necessário a determinação de cloro residual livre e cloro residual total</w:t>
            </w:r>
          </w:p>
          <w:p w:rsidR="00072E0E" w:rsidRDefault="00072E0E" w:rsidP="00072E0E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C237A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 Para esta análise é necessária a determinação de DQO</w:t>
            </w:r>
          </w:p>
          <w:p w:rsidR="00072E0E" w:rsidRDefault="00072E0E" w:rsidP="00072E0E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 Para estas análises é necessário a determinação de Sólidos Suspensos Totais</w:t>
            </w:r>
          </w:p>
          <w:p w:rsidR="00072E0E" w:rsidRDefault="00072E0E" w:rsidP="00072E0E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**** Para estas análises é necessário a determinação de Sólidos Totais</w:t>
            </w:r>
          </w:p>
          <w:p w:rsidR="00072E0E" w:rsidRPr="004C237A" w:rsidRDefault="00072E0E" w:rsidP="00072E0E">
            <w:pPr>
              <w:pStyle w:val="TableParagraph"/>
              <w:tabs>
                <w:tab w:val="left" w:pos="158"/>
              </w:tabs>
              <w:spacing w:before="5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***** </w:t>
            </w:r>
            <w:r w:rsidRPr="00072E0E">
              <w:rPr>
                <w:rFonts w:ascii="DejaVu Sans Condensed" w:hAnsi="DejaVu Sans Condensed" w:cs="DejaVu Sans Condensed"/>
                <w:color w:val="000000" w:themeColor="text1"/>
                <w:sz w:val="16"/>
                <w:szCs w:val="16"/>
              </w:rPr>
              <w:t>Para essa análise é necessário a determinação de Dureza Total e Cálcio</w:t>
            </w:r>
          </w:p>
        </w:tc>
      </w:tr>
      <w:tr w:rsidR="00072E0E" w:rsidRPr="001B5B3A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1F497D" w:themeFill="text2"/>
          </w:tcPr>
          <w:p w:rsidR="00072E0E" w:rsidRPr="00413B26" w:rsidRDefault="00072E0E" w:rsidP="00072E0E">
            <w:pPr>
              <w:jc w:val="center"/>
              <w:rPr>
                <w:rFonts w:ascii="DejaVu Sans Condensed"/>
                <w:color w:val="FFFFFF" w:themeColor="background1"/>
                <w:sz w:val="16"/>
                <w:lang w:val="pt-BR"/>
              </w:rPr>
            </w:pPr>
            <w:r w:rsidRPr="00413B26">
              <w:rPr>
                <w:rFonts w:ascii="DejaVu Sans Condensed" w:hAnsi="DejaVu Sans Condensed"/>
                <w:b/>
                <w:color w:val="FFFFFF" w:themeColor="background1"/>
                <w:sz w:val="24"/>
              </w:rPr>
              <w:t>DADOS PARA PAGAMENTO</w:t>
            </w:r>
          </w:p>
        </w:tc>
      </w:tr>
      <w:tr w:rsidR="00072E0E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Razão Social: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CNPJ/CP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I.E: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072E0E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 w:hAnsi="DejaVu Sans Condensed"/>
                <w:sz w:val="16"/>
                <w:lang w:val="pt-BR"/>
              </w:rPr>
              <w:t>Endereço: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Telefone Fixo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Telefone Celular:</w:t>
            </w:r>
            <w:r>
              <w:rPr>
                <w:rFonts w:ascii="DejaVu Sans Condensed"/>
                <w:sz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072E0E" w:rsidTr="00FE3C77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4143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Cidade: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line="169" w:lineRule="exact"/>
              <w:ind w:left="40"/>
              <w:rPr>
                <w:rFonts w:ascii="DejaVu Sans Condensed"/>
                <w:sz w:val="16"/>
                <w:lang w:val="pt-BR"/>
              </w:rPr>
            </w:pPr>
            <w:r>
              <w:rPr>
                <w:rFonts w:ascii="DejaVu Sans Condensed" w:hAnsi="DejaVu Sans Condensed"/>
                <w:sz w:val="16"/>
                <w:lang w:val="pt-BR"/>
              </w:rPr>
              <w:t>Estado</w:t>
            </w:r>
            <w:r w:rsidRPr="00366D31">
              <w:rPr>
                <w:rFonts w:ascii="DejaVu Sans Condensed" w:hAnsi="DejaVu Sans Condensed"/>
                <w:sz w:val="16"/>
                <w:lang w:val="pt-BR"/>
              </w:rPr>
              <w:t>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 xml:space="preserve">CEP: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072E0E" w:rsidTr="00C76AFC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1229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vAlign w:val="center"/>
          </w:tcPr>
          <w:p w:rsidR="00072E0E" w:rsidRPr="00366D31" w:rsidRDefault="00072E0E" w:rsidP="00072E0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366D31">
              <w:rPr>
                <w:rFonts w:ascii="DejaVu Sans Condensed"/>
                <w:sz w:val="16"/>
                <w:lang w:val="pt-BR"/>
              </w:rPr>
              <w:t>E</w:t>
            </w:r>
            <w:r>
              <w:rPr>
                <w:rFonts w:ascii="DejaVu Sans Condensed"/>
                <w:sz w:val="16"/>
                <w:lang w:val="pt-BR"/>
              </w:rPr>
              <w:t>-</w:t>
            </w:r>
            <w:r w:rsidRPr="00366D31">
              <w:rPr>
                <w:rFonts w:ascii="DejaVu Sans Condensed"/>
                <w:sz w:val="16"/>
                <w:lang w:val="pt-BR"/>
              </w:rPr>
              <w:t>mail: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FORMTEXT </w:instrTex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separate"/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 </w:t>
            </w:r>
            <w:r w:rsidRPr="00366D3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fldChar w:fldCharType="end"/>
            </w:r>
          </w:p>
        </w:tc>
      </w:tr>
      <w:tr w:rsidR="00072E0E" w:rsidRPr="008E5E2B" w:rsidTr="00FE3C77">
        <w:tblPrEx>
          <w:tblCellMar>
            <w:left w:w="0" w:type="dxa"/>
            <w:right w:w="0" w:type="dxa"/>
          </w:tblCellMar>
        </w:tblPrEx>
        <w:trPr>
          <w:trHeight w:val="1602"/>
        </w:trPr>
        <w:tc>
          <w:tcPr>
            <w:tcW w:w="5546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072E0E" w:rsidRPr="00855367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Cascavel / PR</w:t>
            </w:r>
          </w:p>
          <w:p w:rsidR="00072E0E" w:rsidRPr="00855367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 w:rsidRPr="00855367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Ltda.</w:t>
            </w:r>
          </w:p>
          <w:p w:rsidR="00072E0E" w:rsidRPr="00855367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Rua Maringá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,</w:t>
            </w: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n</w:t>
            </w: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° 2388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-</w:t>
            </w:r>
            <w:r w:rsidRPr="00855367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55367">
              <w:rPr>
                <w:rFonts w:ascii="DejaVu Sans Condensed" w:hAnsi="DejaVu Sans Condensed"/>
                <w:sz w:val="16"/>
                <w:lang w:val="pt-BR"/>
              </w:rPr>
              <w:t>Bairro São Cristóvão</w:t>
            </w:r>
          </w:p>
          <w:p w:rsidR="00072E0E" w:rsidRPr="00855367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855367">
              <w:rPr>
                <w:rFonts w:ascii="DejaVu Sans Condensed"/>
                <w:sz w:val="16"/>
                <w:lang w:val="pt-BR"/>
              </w:rPr>
              <w:t>CEP: 85</w:t>
            </w:r>
            <w:r>
              <w:rPr>
                <w:rFonts w:ascii="DejaVu Sans Condensed"/>
                <w:sz w:val="16"/>
                <w:lang w:val="pt-BR"/>
              </w:rPr>
              <w:t>.</w:t>
            </w:r>
            <w:r w:rsidRPr="00855367">
              <w:rPr>
                <w:rFonts w:ascii="DejaVu Sans Condensed"/>
                <w:sz w:val="16"/>
                <w:lang w:val="pt-BR"/>
              </w:rPr>
              <w:t>816-280</w:t>
            </w:r>
            <w:r>
              <w:rPr>
                <w:rFonts w:ascii="DejaVu Sans Condensed"/>
                <w:sz w:val="16"/>
                <w:lang w:val="pt-BR"/>
              </w:rPr>
              <w:t xml:space="preserve"> -</w:t>
            </w:r>
            <w:r w:rsidRPr="00855367">
              <w:rPr>
                <w:rFonts w:ascii="DejaVu Sans Condensed"/>
                <w:sz w:val="16"/>
                <w:lang w:val="pt-BR"/>
              </w:rPr>
              <w:t xml:space="preserve"> Fone: (45) 3218-0000</w:t>
            </w:r>
          </w:p>
          <w:p w:rsidR="00072E0E" w:rsidRPr="00855367" w:rsidRDefault="00072E0E" w:rsidP="00072E0E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55367">
              <w:rPr>
                <w:rFonts w:ascii="DejaVu Sans Condensed"/>
                <w:sz w:val="16"/>
                <w:lang w:val="pt-BR"/>
              </w:rPr>
              <w:t>Cascavel</w:t>
            </w:r>
            <w:r>
              <w:rPr>
                <w:rFonts w:ascii="DejaVu Sans Condensed"/>
                <w:sz w:val="16"/>
                <w:lang w:val="pt-BR"/>
              </w:rPr>
              <w:t>/</w:t>
            </w:r>
            <w:r w:rsidRPr="00855367">
              <w:rPr>
                <w:rFonts w:ascii="DejaVu Sans Condensed"/>
                <w:sz w:val="16"/>
                <w:lang w:val="pt-BR"/>
              </w:rPr>
              <w:t>PR -</w:t>
            </w:r>
            <w:r w:rsidRPr="00855367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855367">
              <w:rPr>
                <w:rFonts w:ascii="DejaVu Sans Condensed"/>
                <w:sz w:val="16"/>
                <w:lang w:val="pt-BR"/>
              </w:rPr>
              <w:t xml:space="preserve">Brasil </w:t>
            </w:r>
            <w:r>
              <w:rPr>
                <w:rFonts w:ascii="DejaVu Sans Condensed"/>
                <w:sz w:val="16"/>
                <w:lang w:val="pt-BR"/>
              </w:rPr>
              <w:t xml:space="preserve">- </w:t>
            </w:r>
            <w:r w:rsidRPr="00855367">
              <w:rPr>
                <w:rFonts w:ascii="DejaVu Sans Condensed"/>
                <w:sz w:val="16"/>
                <w:lang w:val="pt-BR"/>
              </w:rPr>
              <w:t>CNPJ 04.857.370/0001-09</w:t>
            </w:r>
          </w:p>
        </w:tc>
        <w:tc>
          <w:tcPr>
            <w:tcW w:w="5683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EAEAEA"/>
            <w:vAlign w:val="center"/>
          </w:tcPr>
          <w:p w:rsidR="00072E0E" w:rsidRPr="00855367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Chapecó </w:t>
            </w:r>
            <w:r w:rsidRPr="00855367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SC</w:t>
            </w:r>
          </w:p>
          <w:p w:rsidR="00072E0E" w:rsidRPr="0060063D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MercoLab Laboratórios Ltda.</w:t>
            </w:r>
          </w:p>
          <w:p w:rsidR="00072E0E" w:rsidRPr="0060063D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Rua São João, n° 294-D - Bairro Presidente Médici</w:t>
            </w:r>
          </w:p>
          <w:p w:rsidR="00072E0E" w:rsidRPr="0060063D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CEP: 89.801-233 - Fone: (49) 3322-4004</w:t>
            </w:r>
          </w:p>
          <w:p w:rsidR="00072E0E" w:rsidRPr="00BC1542" w:rsidRDefault="00072E0E" w:rsidP="00072E0E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Chapecó</w:t>
            </w:r>
            <w:r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/</w:t>
            </w: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 xml:space="preserve">SC </w:t>
            </w:r>
            <w:r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>–</w:t>
            </w: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 xml:space="preserve"> Brasil</w:t>
            </w:r>
            <w:r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 xml:space="preserve"> -</w:t>
            </w:r>
            <w:r w:rsidRPr="0060063D">
              <w:rPr>
                <w:rFonts w:ascii="DejaVu Sans Condensed" w:eastAsia="DejaVu Sans Condensed" w:hAnsi="DejaVu Sans Condensed" w:cs="DejaVu Sans Condensed"/>
                <w:bCs/>
                <w:sz w:val="16"/>
                <w:szCs w:val="16"/>
                <w:lang w:val="pt-BR"/>
              </w:rPr>
              <w:t xml:space="preserve"> CNPJ 04.857.370/0003-62</w:t>
            </w:r>
          </w:p>
        </w:tc>
      </w:tr>
    </w:tbl>
    <w:p w:rsidR="00A85FDB" w:rsidRPr="008E5E2B" w:rsidRDefault="00A85FDB">
      <w:pPr>
        <w:spacing w:before="10"/>
        <w:rPr>
          <w:rFonts w:ascii="Times New Roman" w:eastAsia="Times New Roman" w:hAnsi="Times New Roman" w:cs="Times New Roman"/>
          <w:sz w:val="12"/>
          <w:szCs w:val="21"/>
          <w:lang w:val="pt-BR"/>
        </w:rPr>
      </w:pPr>
    </w:p>
    <w:tbl>
      <w:tblPr>
        <w:tblStyle w:val="TableNormal"/>
        <w:tblW w:w="11229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705"/>
        <w:gridCol w:w="3674"/>
        <w:gridCol w:w="3850"/>
      </w:tblGrid>
      <w:tr w:rsidR="00A85FDB" w:rsidTr="00366D31">
        <w:trPr>
          <w:trHeight w:hRule="exact" w:val="357"/>
        </w:trPr>
        <w:tc>
          <w:tcPr>
            <w:tcW w:w="3705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:rsidR="00A85FDB" w:rsidRDefault="0060063D" w:rsidP="00D779B3">
            <w:pPr>
              <w:pStyle w:val="TableParagraph"/>
              <w:spacing w:before="43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b/>
                <w:i/>
                <w:sz w:val="16"/>
              </w:rPr>
              <w:t>22</w:t>
            </w:r>
            <w:r w:rsidR="00DD0222">
              <w:rPr>
                <w:rFonts w:ascii="DejaVu Sans Condensed"/>
                <w:b/>
                <w:i/>
                <w:sz w:val="16"/>
              </w:rPr>
              <w:t>/</w:t>
            </w:r>
            <w:r w:rsidR="004E1E29">
              <w:rPr>
                <w:rFonts w:ascii="DejaVu Sans Condensed"/>
                <w:b/>
                <w:i/>
                <w:sz w:val="16"/>
              </w:rPr>
              <w:t>1</w:t>
            </w:r>
            <w:r w:rsidR="00DD0222">
              <w:rPr>
                <w:rFonts w:ascii="DejaVu Sans Condensed"/>
                <w:b/>
                <w:i/>
                <w:sz w:val="16"/>
              </w:rPr>
              <w:t>0/20</w:t>
            </w:r>
            <w:r w:rsidR="00617EF1">
              <w:rPr>
                <w:rFonts w:ascii="DejaVu Sans Condensed"/>
                <w:b/>
                <w:i/>
                <w:sz w:val="16"/>
              </w:rPr>
              <w:t>21</w:t>
            </w:r>
            <w:r w:rsidR="00DD0222">
              <w:rPr>
                <w:rFonts w:ascii="DejaVu Sans Condensed"/>
                <w:b/>
                <w:i/>
                <w:sz w:val="16"/>
              </w:rPr>
              <w:t xml:space="preserve"> 11:10</w:t>
            </w:r>
          </w:p>
        </w:tc>
        <w:tc>
          <w:tcPr>
            <w:tcW w:w="3674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:rsidR="00A85FDB" w:rsidRDefault="00DD0222">
            <w:pPr>
              <w:pStyle w:val="TableParagraph"/>
              <w:spacing w:before="7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b/>
                <w:i/>
                <w:sz w:val="16"/>
              </w:rPr>
              <w:t>1/1</w:t>
            </w:r>
          </w:p>
        </w:tc>
        <w:tc>
          <w:tcPr>
            <w:tcW w:w="3850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CCCCCC"/>
          </w:tcPr>
          <w:p w:rsidR="00A85FDB" w:rsidRDefault="00616667" w:rsidP="00D779B3">
            <w:pPr>
              <w:pStyle w:val="TableParagraph"/>
              <w:spacing w:before="78"/>
              <w:ind w:left="2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hyperlink r:id="rId7">
              <w:r w:rsidR="00DD0222">
                <w:rPr>
                  <w:rFonts w:ascii="DejaVu Sans Condensed"/>
                  <w:b/>
                  <w:i/>
                  <w:sz w:val="16"/>
                </w:rPr>
                <w:t>www.mercolab.com.br</w:t>
              </w:r>
            </w:hyperlink>
          </w:p>
        </w:tc>
      </w:tr>
    </w:tbl>
    <w:p w:rsidR="00DD0222" w:rsidRDefault="00DD0222" w:rsidP="008E5E2B"/>
    <w:sectPr w:rsidR="00DD0222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6D6"/>
    <w:multiLevelType w:val="hybridMultilevel"/>
    <w:tmpl w:val="41DE495A"/>
    <w:lvl w:ilvl="0" w:tplc="50E020B2">
      <w:start w:val="1"/>
      <w:numFmt w:val="bullet"/>
      <w:lvlText w:val="*"/>
      <w:lvlJc w:val="left"/>
      <w:pPr>
        <w:ind w:left="157" w:hanging="118"/>
      </w:pPr>
      <w:rPr>
        <w:rFonts w:ascii="DejaVu Sans Condensed" w:eastAsia="DejaVu Sans Condensed" w:hAnsi="DejaVu Sans Condensed" w:hint="default"/>
        <w:w w:val="100"/>
        <w:sz w:val="16"/>
        <w:szCs w:val="16"/>
      </w:rPr>
    </w:lvl>
    <w:lvl w:ilvl="1" w:tplc="A120C3E6">
      <w:start w:val="1"/>
      <w:numFmt w:val="bullet"/>
      <w:lvlText w:val="•"/>
      <w:lvlJc w:val="left"/>
      <w:pPr>
        <w:ind w:left="1252" w:hanging="118"/>
      </w:pPr>
      <w:rPr>
        <w:rFonts w:hint="default"/>
      </w:rPr>
    </w:lvl>
    <w:lvl w:ilvl="2" w:tplc="F4F4FA82">
      <w:start w:val="1"/>
      <w:numFmt w:val="bullet"/>
      <w:lvlText w:val="•"/>
      <w:lvlJc w:val="left"/>
      <w:pPr>
        <w:ind w:left="2344" w:hanging="118"/>
      </w:pPr>
      <w:rPr>
        <w:rFonts w:hint="default"/>
      </w:rPr>
    </w:lvl>
    <w:lvl w:ilvl="3" w:tplc="E6D4DE30">
      <w:start w:val="1"/>
      <w:numFmt w:val="bullet"/>
      <w:lvlText w:val="•"/>
      <w:lvlJc w:val="left"/>
      <w:pPr>
        <w:ind w:left="3436" w:hanging="118"/>
      </w:pPr>
      <w:rPr>
        <w:rFonts w:hint="default"/>
      </w:rPr>
    </w:lvl>
    <w:lvl w:ilvl="4" w:tplc="7AB4E4CA">
      <w:start w:val="1"/>
      <w:numFmt w:val="bullet"/>
      <w:lvlText w:val="•"/>
      <w:lvlJc w:val="left"/>
      <w:pPr>
        <w:ind w:left="4528" w:hanging="118"/>
      </w:pPr>
      <w:rPr>
        <w:rFonts w:hint="default"/>
      </w:rPr>
    </w:lvl>
    <w:lvl w:ilvl="5" w:tplc="9FCA83FA">
      <w:start w:val="1"/>
      <w:numFmt w:val="bullet"/>
      <w:lvlText w:val="•"/>
      <w:lvlJc w:val="left"/>
      <w:pPr>
        <w:ind w:left="5620" w:hanging="118"/>
      </w:pPr>
      <w:rPr>
        <w:rFonts w:hint="default"/>
      </w:rPr>
    </w:lvl>
    <w:lvl w:ilvl="6" w:tplc="7744D9C2">
      <w:start w:val="1"/>
      <w:numFmt w:val="bullet"/>
      <w:lvlText w:val="•"/>
      <w:lvlJc w:val="left"/>
      <w:pPr>
        <w:ind w:left="6713" w:hanging="118"/>
      </w:pPr>
      <w:rPr>
        <w:rFonts w:hint="default"/>
      </w:rPr>
    </w:lvl>
    <w:lvl w:ilvl="7" w:tplc="A2E6C3E4">
      <w:start w:val="1"/>
      <w:numFmt w:val="bullet"/>
      <w:lvlText w:val="•"/>
      <w:lvlJc w:val="left"/>
      <w:pPr>
        <w:ind w:left="7805" w:hanging="118"/>
      </w:pPr>
      <w:rPr>
        <w:rFonts w:hint="default"/>
      </w:rPr>
    </w:lvl>
    <w:lvl w:ilvl="8" w:tplc="ACBE7C88">
      <w:start w:val="1"/>
      <w:numFmt w:val="bullet"/>
      <w:lvlText w:val="•"/>
      <w:lvlJc w:val="left"/>
      <w:pPr>
        <w:ind w:left="8897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enforcement="1" w:cryptProviderType="rsaAES" w:cryptAlgorithmClass="hash" w:cryptAlgorithmType="typeAny" w:cryptAlgorithmSid="14" w:cryptSpinCount="100000" w:hash="nnnLi7dsaF/EQ6RC5PmRRCcMIKgzHi0/d+P3gd10atsxvn0ViezpWXaRAjSe3QNkn5C4O3+UE5M5SuFwUCY9dg==" w:salt="f83E5Cyx9BlcueNe1+Nf2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FDB"/>
    <w:rsid w:val="0000752B"/>
    <w:rsid w:val="0003438F"/>
    <w:rsid w:val="00066BDE"/>
    <w:rsid w:val="00072E0E"/>
    <w:rsid w:val="001B2DD1"/>
    <w:rsid w:val="001B5B3A"/>
    <w:rsid w:val="001D5AB8"/>
    <w:rsid w:val="00271472"/>
    <w:rsid w:val="00287248"/>
    <w:rsid w:val="002E7D52"/>
    <w:rsid w:val="00366D31"/>
    <w:rsid w:val="003A04A1"/>
    <w:rsid w:val="003C18F2"/>
    <w:rsid w:val="003D1845"/>
    <w:rsid w:val="00413B26"/>
    <w:rsid w:val="0041633C"/>
    <w:rsid w:val="00426700"/>
    <w:rsid w:val="004969BB"/>
    <w:rsid w:val="004C237A"/>
    <w:rsid w:val="004E1E29"/>
    <w:rsid w:val="00543346"/>
    <w:rsid w:val="00560580"/>
    <w:rsid w:val="00565863"/>
    <w:rsid w:val="0060063D"/>
    <w:rsid w:val="006155D0"/>
    <w:rsid w:val="00616667"/>
    <w:rsid w:val="00617EF1"/>
    <w:rsid w:val="00632CFE"/>
    <w:rsid w:val="006756C0"/>
    <w:rsid w:val="00681526"/>
    <w:rsid w:val="00686A95"/>
    <w:rsid w:val="006C4B2C"/>
    <w:rsid w:val="00831CC6"/>
    <w:rsid w:val="00855367"/>
    <w:rsid w:val="00877394"/>
    <w:rsid w:val="008E5E2B"/>
    <w:rsid w:val="008F477B"/>
    <w:rsid w:val="0095402C"/>
    <w:rsid w:val="009935E6"/>
    <w:rsid w:val="00993A2E"/>
    <w:rsid w:val="00A43291"/>
    <w:rsid w:val="00A85FDB"/>
    <w:rsid w:val="00B26446"/>
    <w:rsid w:val="00B32376"/>
    <w:rsid w:val="00B665CE"/>
    <w:rsid w:val="00BA7480"/>
    <w:rsid w:val="00BC1542"/>
    <w:rsid w:val="00BD4494"/>
    <w:rsid w:val="00C246AF"/>
    <w:rsid w:val="00C76AFC"/>
    <w:rsid w:val="00CD604E"/>
    <w:rsid w:val="00D61BCC"/>
    <w:rsid w:val="00D6710B"/>
    <w:rsid w:val="00D779B3"/>
    <w:rsid w:val="00D918EC"/>
    <w:rsid w:val="00DB370A"/>
    <w:rsid w:val="00DB71F4"/>
    <w:rsid w:val="00DD0222"/>
    <w:rsid w:val="00E16D28"/>
    <w:rsid w:val="00E45792"/>
    <w:rsid w:val="00E66B4A"/>
    <w:rsid w:val="00E775CF"/>
    <w:rsid w:val="00EC5713"/>
    <w:rsid w:val="00EF150E"/>
    <w:rsid w:val="00F179F3"/>
    <w:rsid w:val="00FC3D9E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6F4B"/>
  <w15:docId w15:val="{928F9CF7-16CD-4B6B-9469-4891E498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3A0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rcolab.com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C682-6596-4B09-BE62-913FB45B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14</cp:revision>
  <cp:lastPrinted>2021-10-08T14:14:00Z</cp:lastPrinted>
  <dcterms:created xsi:type="dcterms:W3CDTF">2022-12-12T19:45:00Z</dcterms:created>
  <dcterms:modified xsi:type="dcterms:W3CDTF">2023-01-24T19:03:00Z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LastSaved">
    <vt:filetime>2017-03-24T00:00:00Z</vt:filetime>
  </property>
</Properties>
</file>